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B7CC" w14:textId="2BE758CE" w:rsidR="00601957" w:rsidRPr="00601957" w:rsidRDefault="00601957" w:rsidP="00601957">
      <w:pPr>
        <w:rPr>
          <w:b/>
          <w:bCs/>
        </w:rPr>
      </w:pPr>
      <w:r>
        <w:rPr>
          <w:b/>
          <w:bCs/>
        </w:rPr>
        <w:t xml:space="preserve">DECORIA - </w:t>
      </w:r>
      <w:r w:rsidRPr="00601957">
        <w:rPr>
          <w:b/>
          <w:bCs/>
        </w:rPr>
        <w:t>Polaganje in vzdrževanje</w:t>
      </w:r>
      <w:r>
        <w:rPr>
          <w:b/>
          <w:bCs/>
        </w:rPr>
        <w:t xml:space="preserve"> </w:t>
      </w:r>
    </w:p>
    <w:p w14:paraId="06BDBCFE" w14:textId="77777777" w:rsidR="00601957" w:rsidRPr="00601957" w:rsidRDefault="00601957" w:rsidP="00601957">
      <w:pPr>
        <w:rPr>
          <w:b/>
          <w:bCs/>
        </w:rPr>
      </w:pPr>
      <w:r w:rsidRPr="00601957">
        <w:rPr>
          <w:b/>
          <w:bCs/>
        </w:rPr>
        <w:t>Lepila</w:t>
      </w:r>
    </w:p>
    <w:p w14:paraId="38081260" w14:textId="77777777" w:rsidR="00601957" w:rsidRPr="00601957" w:rsidRDefault="00601957" w:rsidP="00601957">
      <w:pPr>
        <w:rPr>
          <w:b/>
          <w:bCs/>
        </w:rPr>
      </w:pPr>
      <w:r w:rsidRPr="00601957">
        <w:rPr>
          <w:b/>
          <w:bCs/>
        </w:rPr>
        <w:t>Priprava podlage</w:t>
      </w:r>
    </w:p>
    <w:p w14:paraId="28B5BCE4" w14:textId="77777777" w:rsidR="00601957" w:rsidRPr="00601957" w:rsidRDefault="00601957" w:rsidP="00601957">
      <w:pPr>
        <w:numPr>
          <w:ilvl w:val="0"/>
          <w:numId w:val="1"/>
        </w:numPr>
        <w:jc w:val="both"/>
      </w:pPr>
      <w:r w:rsidRPr="00601957">
        <w:t>Pred začetkom polaganja preverite stanje podlage. Prvi korak pri pripravi tal je meritev vlage, saj lahko podlaga vsebuje vlago tudi takrat, ko je videti suha.</w:t>
      </w:r>
    </w:p>
    <w:p w14:paraId="5F1C4115" w14:textId="77777777" w:rsidR="00601957" w:rsidRPr="00601957" w:rsidRDefault="00601957" w:rsidP="00601957">
      <w:pPr>
        <w:numPr>
          <w:ilvl w:val="0"/>
          <w:numId w:val="1"/>
        </w:numPr>
        <w:jc w:val="both"/>
      </w:pPr>
      <w:r w:rsidRPr="00601957">
        <w:t>Pri novogradnjah je treba talno površino sušiti vsaj 7 do 14 dni pred začetkom polaganja. Prepričajte se, da na cementni podlagi ni več preostale vlage.</w:t>
      </w:r>
    </w:p>
    <w:p w14:paraId="59F99CB1" w14:textId="77777777" w:rsidR="00601957" w:rsidRPr="00601957" w:rsidRDefault="00601957" w:rsidP="00601957">
      <w:pPr>
        <w:numPr>
          <w:ilvl w:val="0"/>
          <w:numId w:val="1"/>
        </w:numPr>
        <w:jc w:val="both"/>
      </w:pPr>
      <w:r w:rsidRPr="00601957">
        <w:t>Pred polaganjem s tal popolnoma odstranite vosek, barvo, umazanijo in druge nečistoče. Tla temeljito pometite ali posesajte ter odstranite pesek, zemljo in ostale delce.</w:t>
      </w:r>
    </w:p>
    <w:p w14:paraId="57FD18E0" w14:textId="77777777" w:rsidR="00601957" w:rsidRPr="00601957" w:rsidRDefault="00601957" w:rsidP="00601957">
      <w:pPr>
        <w:numPr>
          <w:ilvl w:val="0"/>
          <w:numId w:val="1"/>
        </w:numPr>
        <w:jc w:val="both"/>
      </w:pPr>
      <w:r w:rsidRPr="00601957">
        <w:t>Podlaga mora biti ravna in izravnana. Neravnine odstranite s strgalom, ostanke lepila in nalepk pa s kitarsko lopatico.</w:t>
      </w:r>
    </w:p>
    <w:p w14:paraId="23B03CC4" w14:textId="77777777" w:rsidR="00601957" w:rsidRPr="00601957" w:rsidRDefault="00601957" w:rsidP="00601957">
      <w:pPr>
        <w:numPr>
          <w:ilvl w:val="0"/>
          <w:numId w:val="1"/>
        </w:numPr>
        <w:jc w:val="both"/>
      </w:pPr>
      <w:r w:rsidRPr="00601957">
        <w:t>Pred polaganjem vzdržujte temperaturo prostora nad 15 °C. Lepilo in talne obloge naj bodo vsaj 24 ur pred vgradnjo shranjene v istem prostoru, kjer bodo položene.</w:t>
      </w:r>
    </w:p>
    <w:p w14:paraId="3B17FA8E" w14:textId="77777777" w:rsidR="00601957" w:rsidRPr="00601957" w:rsidRDefault="00601957" w:rsidP="00601957">
      <w:pPr>
        <w:numPr>
          <w:ilvl w:val="0"/>
          <w:numId w:val="1"/>
        </w:numPr>
        <w:jc w:val="both"/>
      </w:pPr>
      <w:r w:rsidRPr="00601957">
        <w:t>Uporabljajte izključno lepila, ki jih priporoča DECORIA.</w:t>
      </w:r>
    </w:p>
    <w:p w14:paraId="21F3DAC7" w14:textId="77777777" w:rsidR="00601957" w:rsidRPr="00601957" w:rsidRDefault="00601957" w:rsidP="00601957">
      <w:r w:rsidRPr="00601957">
        <w:pict w14:anchorId="6CBB62D6">
          <v:rect id="_x0000_i1043" style="width:0;height:1.5pt" o:hralign="center" o:hrstd="t" o:hr="t" fillcolor="#a0a0a0" stroked="f"/>
        </w:pict>
      </w:r>
    </w:p>
    <w:p w14:paraId="231CB8D2" w14:textId="77777777" w:rsidR="00601957" w:rsidRPr="00601957" w:rsidRDefault="00601957" w:rsidP="00601957">
      <w:pPr>
        <w:rPr>
          <w:b/>
          <w:bCs/>
        </w:rPr>
      </w:pPr>
      <w:r w:rsidRPr="00601957">
        <w:rPr>
          <w:b/>
          <w:bCs/>
        </w:rPr>
        <w:t>Polaganje</w:t>
      </w:r>
    </w:p>
    <w:p w14:paraId="1FEB106E" w14:textId="77777777" w:rsidR="00601957" w:rsidRPr="00601957" w:rsidRDefault="00601957" w:rsidP="00601957">
      <w:pPr>
        <w:numPr>
          <w:ilvl w:val="0"/>
          <w:numId w:val="2"/>
        </w:numPr>
        <w:jc w:val="both"/>
      </w:pPr>
      <w:r w:rsidRPr="00601957">
        <w:t>Pred začetkom pripravite vse potrebno orodje: merilni trak ali ravnilo, nož za rezanje, lepilo, zobato gladilko in šestilo.</w:t>
      </w:r>
    </w:p>
    <w:p w14:paraId="17E21206" w14:textId="77777777" w:rsidR="00601957" w:rsidRPr="00601957" w:rsidRDefault="00601957" w:rsidP="00601957">
      <w:pPr>
        <w:numPr>
          <w:ilvl w:val="0"/>
          <w:numId w:val="2"/>
        </w:numPr>
        <w:jc w:val="both"/>
      </w:pPr>
      <w:r w:rsidRPr="00601957">
        <w:t>Preverite, da imajo vse plošče oziroma deske enako številko serije (</w:t>
      </w:r>
      <w:proofErr w:type="spellStart"/>
      <w:r w:rsidRPr="00601957">
        <w:t>batch</w:t>
      </w:r>
      <w:proofErr w:type="spellEnd"/>
      <w:r w:rsidRPr="00601957">
        <w:t>/lot).</w:t>
      </w:r>
    </w:p>
    <w:p w14:paraId="56DA1D49" w14:textId="77777777" w:rsidR="00601957" w:rsidRPr="00601957" w:rsidRDefault="00601957" w:rsidP="00601957">
      <w:pPr>
        <w:numPr>
          <w:ilvl w:val="0"/>
          <w:numId w:val="2"/>
        </w:numPr>
        <w:jc w:val="both"/>
      </w:pPr>
      <w:r w:rsidRPr="00601957">
        <w:t>Označite natančno središče prostora z navpično in vodoravno črto.</w:t>
      </w:r>
    </w:p>
    <w:p w14:paraId="08A260B3" w14:textId="77777777" w:rsidR="00601957" w:rsidRPr="00601957" w:rsidRDefault="00601957" w:rsidP="00601957">
      <w:pPr>
        <w:numPr>
          <w:ilvl w:val="0"/>
          <w:numId w:val="2"/>
        </w:numPr>
        <w:jc w:val="both"/>
      </w:pPr>
      <w:r w:rsidRPr="00601957">
        <w:t>Preverite pravokotnost označenih linij, nato nanesite lepilo na prvo četrtino označene površine.</w:t>
      </w:r>
    </w:p>
    <w:p w14:paraId="58646B13" w14:textId="77777777" w:rsidR="00601957" w:rsidRPr="00601957" w:rsidRDefault="00601957" w:rsidP="00601957">
      <w:pPr>
        <w:numPr>
          <w:ilvl w:val="0"/>
          <w:numId w:val="2"/>
        </w:numPr>
        <w:jc w:val="both"/>
      </w:pPr>
      <w:r w:rsidRPr="00601957">
        <w:t>Lepilo nanašajte postopoma po manjših delih. Priporočena poraba lepila je od 0,3 do 0,45 kg/m².</w:t>
      </w:r>
    </w:p>
    <w:p w14:paraId="1F6C8CA6" w14:textId="77777777" w:rsidR="00601957" w:rsidRPr="00601957" w:rsidRDefault="00601957" w:rsidP="00601957">
      <w:pPr>
        <w:numPr>
          <w:ilvl w:val="0"/>
          <w:numId w:val="2"/>
        </w:numPr>
        <w:jc w:val="both"/>
      </w:pPr>
      <w:r w:rsidRPr="00601957">
        <w:t>Talne obloge polagajte 20 do 30 minut po nanosu lepila.</w:t>
      </w:r>
    </w:p>
    <w:p w14:paraId="225C807E" w14:textId="77777777" w:rsidR="00601957" w:rsidRPr="00601957" w:rsidRDefault="00601957" w:rsidP="00601957">
      <w:pPr>
        <w:numPr>
          <w:ilvl w:val="0"/>
          <w:numId w:val="2"/>
        </w:numPr>
        <w:jc w:val="both"/>
      </w:pPr>
      <w:r w:rsidRPr="00601957">
        <w:t>Med steno in robom talne obloge pustite približno 1 mm razmika. Oblogo trdno pritisnite ob podlago, da se popolnoma prilega površini.</w:t>
      </w:r>
    </w:p>
    <w:p w14:paraId="51BA207D" w14:textId="77777777" w:rsidR="00601957" w:rsidRPr="00601957" w:rsidRDefault="00601957" w:rsidP="00601957">
      <w:pPr>
        <w:numPr>
          <w:ilvl w:val="0"/>
          <w:numId w:val="2"/>
        </w:numPr>
        <w:jc w:val="both"/>
      </w:pPr>
      <w:r w:rsidRPr="00601957">
        <w:t>Lepila so lahko vnetljiva. Izogibajte se stiku z iskrami in odprtim ognjem.</w:t>
      </w:r>
    </w:p>
    <w:p w14:paraId="6C7D3685" w14:textId="77777777" w:rsidR="00601957" w:rsidRPr="00601957" w:rsidRDefault="00601957" w:rsidP="00601957">
      <w:pPr>
        <w:numPr>
          <w:ilvl w:val="0"/>
          <w:numId w:val="2"/>
        </w:numPr>
        <w:jc w:val="both"/>
      </w:pPr>
      <w:r w:rsidRPr="00601957">
        <w:t>Lepilo se hitro suši, zato morebitne ostanke takoj odstranite z alkoholom ali alkalno raztopino.</w:t>
      </w:r>
    </w:p>
    <w:p w14:paraId="1AA187BA" w14:textId="77777777" w:rsidR="00601957" w:rsidRPr="00601957" w:rsidRDefault="00601957" w:rsidP="00601957">
      <w:r w:rsidRPr="00601957">
        <w:pict w14:anchorId="6BCB8F18">
          <v:rect id="_x0000_i1044" style="width:0;height:1.5pt" o:hralign="center" o:hrstd="t" o:hr="t" fillcolor="#a0a0a0" stroked="f"/>
        </w:pict>
      </w:r>
    </w:p>
    <w:p w14:paraId="41E0A457" w14:textId="77777777" w:rsidR="00601957" w:rsidRPr="00601957" w:rsidRDefault="00601957" w:rsidP="00601957">
      <w:pPr>
        <w:rPr>
          <w:b/>
          <w:bCs/>
        </w:rPr>
      </w:pPr>
      <w:r w:rsidRPr="00601957">
        <w:rPr>
          <w:b/>
          <w:bCs/>
        </w:rPr>
        <w:t>Vzdrževanje</w:t>
      </w:r>
    </w:p>
    <w:p w14:paraId="620D792B" w14:textId="77777777" w:rsidR="00601957" w:rsidRPr="00601957" w:rsidRDefault="00601957" w:rsidP="00601957">
      <w:pPr>
        <w:numPr>
          <w:ilvl w:val="0"/>
          <w:numId w:val="3"/>
        </w:numPr>
        <w:jc w:val="both"/>
      </w:pPr>
      <w:r w:rsidRPr="00601957">
        <w:t>Lepilo potrebuje čas za utrjevanje. Prvih 24 ur po polaganju omejite hojo po novih tleh in ne premikajte pohištva nanje. Prvo čiščenje izvedite šele najmanj 3 dni po vgradnji.</w:t>
      </w:r>
    </w:p>
    <w:p w14:paraId="39EE3F1D" w14:textId="77777777" w:rsidR="00601957" w:rsidRPr="00601957" w:rsidRDefault="00601957" w:rsidP="00601957">
      <w:pPr>
        <w:numPr>
          <w:ilvl w:val="0"/>
          <w:numId w:val="3"/>
        </w:numPr>
        <w:jc w:val="both"/>
      </w:pPr>
      <w:r w:rsidRPr="00601957">
        <w:t>Pri premikanju težkega pohištva pazite, da ne povzročite vdolbin ali poškodb na površini.</w:t>
      </w:r>
    </w:p>
    <w:p w14:paraId="03F802DF" w14:textId="77777777" w:rsidR="00601957" w:rsidRPr="00601957" w:rsidRDefault="00601957" w:rsidP="00601957">
      <w:pPr>
        <w:numPr>
          <w:ilvl w:val="0"/>
          <w:numId w:val="3"/>
        </w:numPr>
        <w:jc w:val="both"/>
      </w:pPr>
      <w:r w:rsidRPr="00601957">
        <w:lastRenderedPageBreak/>
        <w:t>Dolgotrajna uporaba pohištvenih loščil in gumijastih podlog lahko povzroči madeže. Pred postavitvijo pohištva preverite, da so njegove površine in nogice čiste.</w:t>
      </w:r>
    </w:p>
    <w:p w14:paraId="5C92D57D" w14:textId="77777777" w:rsidR="00601957" w:rsidRPr="00601957" w:rsidRDefault="00601957" w:rsidP="00601957">
      <w:pPr>
        <w:numPr>
          <w:ilvl w:val="0"/>
          <w:numId w:val="3"/>
        </w:numPr>
        <w:jc w:val="both"/>
      </w:pPr>
      <w:r w:rsidRPr="00601957">
        <w:t>Pogostost obnove zaščitnega premaza je odvisna od intenzivnosti uporabe prostora. Na zelo obremenjenih površinah je priporočljivo ponovno nanašanje vsakih 1 do 2 meseca, v običajnih stanovanjskih prostorih pa približno vsakih 6 mesecev.</w:t>
      </w:r>
    </w:p>
    <w:p w14:paraId="08150A42" w14:textId="77777777" w:rsidR="00601957" w:rsidRPr="00601957" w:rsidRDefault="00601957" w:rsidP="00601957">
      <w:pPr>
        <w:numPr>
          <w:ilvl w:val="0"/>
          <w:numId w:val="3"/>
        </w:numPr>
        <w:jc w:val="both"/>
      </w:pPr>
      <w:r w:rsidRPr="00601957">
        <w:t>Za odstranjevanje madežev in starih premazov ne uporabljajte agresivnih topil ali gospodinjskih čistil. Uporabljajte običajna sredstva za odstranjevanje premazov in čistila z alkalno raztopino.</w:t>
      </w:r>
    </w:p>
    <w:p w14:paraId="2A374465" w14:textId="77777777" w:rsidR="00601957" w:rsidRPr="00601957" w:rsidRDefault="00601957" w:rsidP="00601957">
      <w:r w:rsidRPr="00601957">
        <w:pict w14:anchorId="7B3D8686">
          <v:rect id="_x0000_i1045" style="width:0;height:1.5pt" o:hralign="center" o:hrstd="t" o:hr="t" fillcolor="#a0a0a0" stroked="f"/>
        </w:pict>
      </w:r>
    </w:p>
    <w:p w14:paraId="254795EF" w14:textId="77777777" w:rsidR="00601957" w:rsidRPr="00601957" w:rsidRDefault="00601957" w:rsidP="00601957">
      <w:pPr>
        <w:rPr>
          <w:b/>
          <w:bCs/>
        </w:rPr>
      </w:pPr>
      <w:r w:rsidRPr="00601957">
        <w:rPr>
          <w:b/>
          <w:bCs/>
        </w:rPr>
        <w:t>Vrste priporočenih lepil</w:t>
      </w:r>
    </w:p>
    <w:p w14:paraId="464FB0FD" w14:textId="77777777" w:rsidR="00601957" w:rsidRPr="00601957" w:rsidRDefault="00601957" w:rsidP="00601957">
      <w:pPr>
        <w:rPr>
          <w:b/>
          <w:bCs/>
        </w:rPr>
      </w:pPr>
      <w:r w:rsidRPr="00601957">
        <w:rPr>
          <w:b/>
          <w:bCs/>
        </w:rPr>
        <w:t>Akrilna lepila na osnovi lateksa</w:t>
      </w:r>
    </w:p>
    <w:p w14:paraId="7A45B877" w14:textId="77777777" w:rsidR="00601957" w:rsidRPr="00601957" w:rsidRDefault="00601957" w:rsidP="00601957">
      <w:r w:rsidRPr="00601957">
        <w:t>(pogosto imenovana akrilna lepila)</w:t>
      </w:r>
    </w:p>
    <w:p w14:paraId="5FC2B646" w14:textId="77777777" w:rsidR="00601957" w:rsidRPr="00601957" w:rsidRDefault="00601957" w:rsidP="00601957">
      <w:pPr>
        <w:numPr>
          <w:ilvl w:val="0"/>
          <w:numId w:val="4"/>
        </w:numPr>
      </w:pPr>
      <w:r w:rsidRPr="00601957">
        <w:t>Primerna za suhe podlage brez prisotnosti vlage.</w:t>
      </w:r>
    </w:p>
    <w:p w14:paraId="4BD77DCF" w14:textId="77777777" w:rsidR="00601957" w:rsidRPr="00601957" w:rsidRDefault="00601957" w:rsidP="00601957">
      <w:pPr>
        <w:numPr>
          <w:ilvl w:val="0"/>
          <w:numId w:val="4"/>
        </w:numPr>
      </w:pPr>
      <w:r w:rsidRPr="00601957">
        <w:t>So nestrupena in omogočajo enostavnejše vzdrževanje po vgradnji.</w:t>
      </w:r>
    </w:p>
    <w:p w14:paraId="25025AFF" w14:textId="77777777" w:rsidR="00601957" w:rsidRPr="00601957" w:rsidRDefault="00601957" w:rsidP="00601957">
      <w:pPr>
        <w:numPr>
          <w:ilvl w:val="0"/>
          <w:numId w:val="4"/>
        </w:numPr>
      </w:pPr>
      <w:r w:rsidRPr="00601957">
        <w:t>Nanašajo se z zobato jekleno gladilko z zarezami 1/8" (3,2 mm).</w:t>
      </w:r>
    </w:p>
    <w:p w14:paraId="6669B895" w14:textId="77777777" w:rsidR="00601957" w:rsidRPr="00601957" w:rsidRDefault="00601957" w:rsidP="00601957">
      <w:pPr>
        <w:rPr>
          <w:b/>
          <w:bCs/>
        </w:rPr>
      </w:pPr>
      <w:r w:rsidRPr="00601957">
        <w:rPr>
          <w:b/>
          <w:bCs/>
        </w:rPr>
        <w:t>Poliuretanska lepila</w:t>
      </w:r>
    </w:p>
    <w:p w14:paraId="00DB2511" w14:textId="77777777" w:rsidR="00601957" w:rsidRPr="00601957" w:rsidRDefault="00601957" w:rsidP="00601957">
      <w:r w:rsidRPr="00601957">
        <w:t>(kemično modificirana smolnata lepila)</w:t>
      </w:r>
    </w:p>
    <w:p w14:paraId="7229B718" w14:textId="77777777" w:rsidR="00601957" w:rsidRPr="00601957" w:rsidRDefault="00601957" w:rsidP="00601957">
      <w:pPr>
        <w:numPr>
          <w:ilvl w:val="0"/>
          <w:numId w:val="5"/>
        </w:numPr>
      </w:pPr>
      <w:r w:rsidRPr="00601957">
        <w:t xml:space="preserve">Zagotavljajo odpornost proti vlagi in alkalijam na </w:t>
      </w:r>
      <w:proofErr w:type="spellStart"/>
      <w:r w:rsidRPr="00601957">
        <w:t>neporoznih</w:t>
      </w:r>
      <w:proofErr w:type="spellEnd"/>
      <w:r w:rsidRPr="00601957">
        <w:t xml:space="preserve"> površinah.</w:t>
      </w:r>
    </w:p>
    <w:p w14:paraId="4561FD38" w14:textId="77777777" w:rsidR="00601957" w:rsidRPr="00601957" w:rsidRDefault="00601957" w:rsidP="00601957">
      <w:pPr>
        <w:numPr>
          <w:ilvl w:val="0"/>
          <w:numId w:val="5"/>
        </w:numPr>
      </w:pPr>
      <w:r w:rsidRPr="00601957">
        <w:t>Nanašajo se z zobato jekleno gladilko z zarezami 1/8" (3,2 mm).</w:t>
      </w:r>
    </w:p>
    <w:p w14:paraId="5B3C2921" w14:textId="77777777" w:rsidR="00601957" w:rsidRPr="00601957" w:rsidRDefault="00601957" w:rsidP="00601957">
      <w:pPr>
        <w:rPr>
          <w:b/>
          <w:bCs/>
        </w:rPr>
      </w:pPr>
      <w:r w:rsidRPr="00601957">
        <w:rPr>
          <w:b/>
          <w:bCs/>
        </w:rPr>
        <w:t>Epoksidna lepila</w:t>
      </w:r>
    </w:p>
    <w:p w14:paraId="2E02C463" w14:textId="77777777" w:rsidR="00601957" w:rsidRPr="00601957" w:rsidRDefault="00601957" w:rsidP="00601957">
      <w:r w:rsidRPr="00601957">
        <w:t>(</w:t>
      </w:r>
      <w:proofErr w:type="spellStart"/>
      <w:r w:rsidRPr="00601957">
        <w:t>termoset</w:t>
      </w:r>
      <w:proofErr w:type="spellEnd"/>
      <w:r w:rsidRPr="00601957">
        <w:t xml:space="preserve"> epoksidna lepila)</w:t>
      </w:r>
    </w:p>
    <w:p w14:paraId="3B34C4EF" w14:textId="77777777" w:rsidR="00601957" w:rsidRPr="00601957" w:rsidRDefault="00601957" w:rsidP="00601957">
      <w:pPr>
        <w:numPr>
          <w:ilvl w:val="0"/>
          <w:numId w:val="6"/>
        </w:numPr>
      </w:pPr>
      <w:r w:rsidRPr="00601957">
        <w:t>Priporočljiva za prostore z izrazitimi temperaturnimi nihanji, visoko vlago ali zelo zahtevnimi pogoji uporabe.</w:t>
      </w:r>
    </w:p>
    <w:p w14:paraId="7273DCCA" w14:textId="77777777" w:rsidR="00601957" w:rsidRPr="00601957" w:rsidRDefault="00601957" w:rsidP="00601957">
      <w:pPr>
        <w:numPr>
          <w:ilvl w:val="0"/>
          <w:numId w:val="6"/>
        </w:numPr>
      </w:pPr>
      <w:r w:rsidRPr="00601957">
        <w:t>Pred uporabo je treba zmešati obe komponenti epoksidne smole v predpisanem razmerju.</w:t>
      </w:r>
    </w:p>
    <w:p w14:paraId="61EA14A9" w14:textId="77777777" w:rsidR="00601957" w:rsidRPr="00601957" w:rsidRDefault="00601957" w:rsidP="00601957">
      <w:pPr>
        <w:numPr>
          <w:ilvl w:val="0"/>
          <w:numId w:val="6"/>
        </w:numPr>
      </w:pPr>
      <w:r w:rsidRPr="00601957">
        <w:t>Nanašajo se z zobato jekleno gladilko z zarezami 1/16" (1,6 mm).</w:t>
      </w:r>
    </w:p>
    <w:p w14:paraId="66E195BE" w14:textId="4E80F9CA" w:rsidR="00873256" w:rsidRDefault="00873256"/>
    <w:sectPr w:rsidR="0087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379C"/>
    <w:multiLevelType w:val="multilevel"/>
    <w:tmpl w:val="16F0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9176F"/>
    <w:multiLevelType w:val="multilevel"/>
    <w:tmpl w:val="469C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9245F"/>
    <w:multiLevelType w:val="multilevel"/>
    <w:tmpl w:val="20C8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42BE2"/>
    <w:multiLevelType w:val="multilevel"/>
    <w:tmpl w:val="73900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D395F"/>
    <w:multiLevelType w:val="multilevel"/>
    <w:tmpl w:val="42D6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344F4"/>
    <w:multiLevelType w:val="multilevel"/>
    <w:tmpl w:val="2C9A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536616">
    <w:abstractNumId w:val="3"/>
  </w:num>
  <w:num w:numId="2" w16cid:durableId="669989986">
    <w:abstractNumId w:val="0"/>
  </w:num>
  <w:num w:numId="3" w16cid:durableId="163672545">
    <w:abstractNumId w:val="2"/>
  </w:num>
  <w:num w:numId="4" w16cid:durableId="277612129">
    <w:abstractNumId w:val="1"/>
  </w:num>
  <w:num w:numId="5" w16cid:durableId="615330598">
    <w:abstractNumId w:val="4"/>
  </w:num>
  <w:num w:numId="6" w16cid:durableId="1668441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57"/>
    <w:rsid w:val="0021209A"/>
    <w:rsid w:val="00601957"/>
    <w:rsid w:val="00873256"/>
    <w:rsid w:val="00E5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BB7E"/>
  <w15:chartTrackingRefBased/>
  <w15:docId w15:val="{AAEFCC35-2C21-484F-BBFD-A10F2DB6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1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1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1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1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1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1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19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195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19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195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19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19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01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0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01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0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0195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0195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0195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1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195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01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Lapornik</dc:creator>
  <cp:keywords/>
  <dc:description/>
  <cp:lastModifiedBy>Petra Lapornik</cp:lastModifiedBy>
  <cp:revision>1</cp:revision>
  <dcterms:created xsi:type="dcterms:W3CDTF">2026-05-29T05:34:00Z</dcterms:created>
  <dcterms:modified xsi:type="dcterms:W3CDTF">2026-05-29T05:44:00Z</dcterms:modified>
</cp:coreProperties>
</file>